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Default="00616F25">
      <w:pPr>
        <w:spacing w:after="0"/>
        <w:ind w:left="2131"/>
      </w:pPr>
      <w:r>
        <w:rPr>
          <w:sz w:val="34"/>
        </w:rPr>
        <w:t>ZÁMĚR PRODEJE POZEMKU</w:t>
      </w:r>
      <w:bookmarkStart w:id="0" w:name="_GoBack"/>
      <w:bookmarkEnd w:id="0"/>
    </w:p>
    <w:p w:rsidR="00ED52B6" w:rsidRDefault="00616F25">
      <w:pPr>
        <w:spacing w:after="803"/>
        <w:ind w:left="2117"/>
      </w:pPr>
      <w:r>
        <w:rPr>
          <w:noProof/>
        </w:rPr>
        <w:drawing>
          <wp:inline distT="0" distB="0" distL="0" distR="0">
            <wp:extent cx="3054301" cy="27435"/>
            <wp:effectExtent l="0" t="0" r="0" b="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4301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B6" w:rsidRDefault="00616F25">
      <w:pPr>
        <w:spacing w:after="586" w:line="241" w:lineRule="auto"/>
        <w:ind w:left="5"/>
      </w:pPr>
      <w:r>
        <w:rPr>
          <w:sz w:val="30"/>
        </w:rPr>
        <w:t xml:space="preserve">Zastupitelstvo Obce Jívka rozhodlo na svém jednání dne </w:t>
      </w:r>
      <w:proofErr w:type="gramStart"/>
      <w:r>
        <w:rPr>
          <w:sz w:val="30"/>
        </w:rPr>
        <w:t>25.4.2018</w:t>
      </w:r>
      <w:proofErr w:type="gramEnd"/>
      <w:r>
        <w:rPr>
          <w:sz w:val="30"/>
        </w:rPr>
        <w:t xml:space="preserve"> o záměru prodeje:</w:t>
      </w:r>
    </w:p>
    <w:p w:rsidR="00ED52B6" w:rsidRDefault="00616F25">
      <w:pPr>
        <w:pStyle w:val="Nadpis1"/>
      </w:pPr>
      <w:r>
        <w:t>katastrální území Janovice u Trutnova</w:t>
      </w:r>
    </w:p>
    <w:p w:rsidR="00ED52B6" w:rsidRDefault="00616F25">
      <w:pPr>
        <w:spacing w:after="310"/>
        <w:ind w:left="701"/>
      </w:pPr>
      <w:r>
        <w:rPr>
          <w:noProof/>
        </w:rPr>
        <w:drawing>
          <wp:inline distT="0" distB="0" distL="0" distR="0">
            <wp:extent cx="42675" cy="12193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pozemková parcela č. 175/3 0 výměře 265 m2</w:t>
      </w:r>
    </w:p>
    <w:p w:rsidR="00ED52B6" w:rsidRDefault="00616F25">
      <w:pPr>
        <w:spacing w:after="0"/>
        <w:ind w:left="-408" w:right="-1363"/>
      </w:pPr>
      <w:r>
        <w:rPr>
          <w:noProof/>
        </w:rPr>
        <w:drawing>
          <wp:inline distT="0" distB="0" distL="0" distR="0">
            <wp:extent cx="6148230" cy="3322636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230" cy="33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B6" w:rsidRDefault="00ED52B6">
      <w:pPr>
        <w:sectPr w:rsidR="00ED52B6">
          <w:pgSz w:w="11900" w:h="16840"/>
          <w:pgMar w:top="1984" w:right="2549" w:bottom="2613" w:left="1440" w:header="708" w:footer="708" w:gutter="0"/>
          <w:cols w:space="708"/>
        </w:sectPr>
      </w:pPr>
    </w:p>
    <w:p w:rsidR="00ED52B6" w:rsidRDefault="00616F25">
      <w:pPr>
        <w:spacing w:after="576" w:line="265" w:lineRule="auto"/>
        <w:ind w:left="-5" w:hanging="10"/>
      </w:pPr>
      <w:r>
        <w:rPr>
          <w:sz w:val="28"/>
        </w:rPr>
        <w:t xml:space="preserve">Doba vyvěšení: do </w:t>
      </w:r>
      <w:proofErr w:type="gramStart"/>
      <w:r>
        <w:rPr>
          <w:sz w:val="28"/>
        </w:rPr>
        <w:t>21.5.2018</w:t>
      </w:r>
      <w:proofErr w:type="gramEnd"/>
    </w:p>
    <w:p w:rsidR="00ED52B6" w:rsidRDefault="00616F25">
      <w:pPr>
        <w:spacing w:after="0" w:line="265" w:lineRule="auto"/>
        <w:ind w:left="1133" w:hanging="10"/>
      </w:pPr>
      <w:proofErr w:type="gramStart"/>
      <w:r>
        <w:rPr>
          <w:sz w:val="28"/>
        </w:rPr>
        <w:t>4.5.2018</w:t>
      </w:r>
      <w:proofErr w:type="gramEnd"/>
    </w:p>
    <w:p w:rsidR="00ED52B6" w:rsidRDefault="00616F25">
      <w:pPr>
        <w:spacing w:after="115"/>
        <w:ind w:left="720" w:right="-566"/>
      </w:pPr>
      <w:r>
        <w:rPr>
          <w:noProof/>
        </w:rPr>
        <w:drawing>
          <wp:inline distT="0" distB="0" distL="0" distR="0">
            <wp:extent cx="4529633" cy="36580"/>
            <wp:effectExtent l="0" t="0" r="0" b="0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9633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B6" w:rsidRDefault="00616F25">
      <w:pPr>
        <w:tabs>
          <w:tab w:val="center" w:pos="1723"/>
          <w:tab w:val="right" w:pos="7287"/>
        </w:tabs>
        <w:spacing w:after="0"/>
      </w:pPr>
      <w:r>
        <w:rPr>
          <w:sz w:val="28"/>
        </w:rPr>
        <w:tab/>
      </w:r>
      <w:r>
        <w:rPr>
          <w:sz w:val="28"/>
        </w:rPr>
        <w:t>vyvěšeno</w:t>
      </w:r>
      <w:r>
        <w:rPr>
          <w:sz w:val="28"/>
        </w:rPr>
        <w:tab/>
        <w:t>sejmuto</w:t>
      </w:r>
    </w:p>
    <w:sectPr w:rsidR="00ED52B6">
      <w:type w:val="continuous"/>
      <w:pgSz w:w="11900" w:h="16840"/>
      <w:pgMar w:top="1984" w:right="3178" w:bottom="2613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6"/>
    <w:rsid w:val="00616F25"/>
    <w:rsid w:val="00E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15C0"/>
  <w15:docId w15:val="{2E250096-DC10-4EB1-B32E-7AA7B7B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4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</dc:creator>
  <cp:keywords/>
  <cp:lastModifiedBy>Gangur</cp:lastModifiedBy>
  <cp:revision>2</cp:revision>
  <dcterms:created xsi:type="dcterms:W3CDTF">2018-05-04T19:16:00Z</dcterms:created>
  <dcterms:modified xsi:type="dcterms:W3CDTF">2018-05-04T19:16:00Z</dcterms:modified>
</cp:coreProperties>
</file>