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74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127"/>
        <w:gridCol w:w="3686"/>
        <w:gridCol w:w="1275"/>
        <w:gridCol w:w="237"/>
        <w:gridCol w:w="897"/>
        <w:gridCol w:w="1023"/>
        <w:gridCol w:w="960"/>
        <w:gridCol w:w="960"/>
      </w:tblGrid>
      <w:tr w:rsidR="00FF2BED" w:rsidRPr="00FF2BED" w:rsidTr="00226906">
        <w:trPr>
          <w:trHeight w:val="270"/>
        </w:trPr>
        <w:tc>
          <w:tcPr>
            <w:tcW w:w="80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BED" w:rsidRDefault="000427DE" w:rsidP="000427D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  <w:r>
              <w:rPr>
                <w:rFonts w:ascii="Candara" w:eastAsia="Times New Roman" w:hAnsi="Candara" w:cs="Arial"/>
                <w:bCs/>
                <w:sz w:val="28"/>
                <w:szCs w:val="28"/>
                <w:lang w:eastAsia="cs-CZ"/>
              </w:rPr>
              <w:t xml:space="preserve">                   </w:t>
            </w:r>
            <w:r w:rsidR="00D07DEB"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  <w:t>STŘEDNĚDOBÝ VÝHLED</w:t>
            </w:r>
            <w:r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  <w:t xml:space="preserve"> ROZPOČTU</w:t>
            </w:r>
            <w:r w:rsidR="00FF2BED"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  <w:t xml:space="preserve"> NA </w:t>
            </w:r>
            <w:proofErr w:type="gramStart"/>
            <w:r w:rsidR="00FF2BED"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  <w:t>ROK</w:t>
            </w:r>
            <w:r w:rsidR="00226906"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  <w:t>Y</w:t>
            </w:r>
            <w:r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  <w:t xml:space="preserve">          2017,2018,</w:t>
            </w:r>
            <w:r w:rsidR="00FF2BED"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  <w:t>2019</w:t>
            </w:r>
            <w:proofErr w:type="gramEnd"/>
            <w:r w:rsidR="00FF2BED"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  <w:t>, 2020</w:t>
            </w:r>
          </w:p>
          <w:p w:rsidR="000427DE" w:rsidRDefault="000427DE" w:rsidP="00226906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</w:p>
          <w:p w:rsidR="00FF2BED" w:rsidRPr="00FF2BED" w:rsidRDefault="00FF2BED" w:rsidP="00226906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9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2D69B" w:themeFill="accent3" w:themeFillTint="99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Daňové příjmy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ř.4010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FF2BE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6725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6893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Nedaňové příjmy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ř.4020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Kapitálové příjmy- </w:t>
            </w: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</w:t>
            </w:r>
            <w:proofErr w:type="spell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4030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Přijaté dotace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ř.4040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Pc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P1+P2+P3+P4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Příjmy celkem /před konsolidací/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ř.4050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10369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Kp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Konsolidace celkem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ř.4060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Pc</w:t>
            </w:r>
            <w:proofErr w:type="spell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- </w:t>
            </w: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Kp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Příjmy po konsolidaci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ř.4200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10369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úvěry krátkodobé /do 1 roku/ - </w:t>
            </w: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</w:t>
            </w:r>
            <w:proofErr w:type="spell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8113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úvěry dlouhodobé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ř.8123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výše uvažované půjčky SFŽP ČR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příjem z vydání krátkodobých dluhopisů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ř.8111</w:t>
            </w:r>
            <w:proofErr w:type="gram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příjem z vydání dlouhodobých dluhopisů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ř.8121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ostatní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Pf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P5+P6+P7+P8+P9+P10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Přijaté úvěry a komunální obligace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Pk</w:t>
            </w:r>
            <w:proofErr w:type="spellEnd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+  </w:t>
            </w:r>
            <w:proofErr w:type="spell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Pf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KONSOLIDOVANÉ  PŘÍJMY</w:t>
            </w:r>
            <w:proofErr w:type="gramEnd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F2B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10165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F2B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10369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F2B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F2B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10888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Běžné /neinvestiční/ výdaje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ř.4210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8869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Kapitálové /investiční /výdaje - </w:t>
            </w: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</w:t>
            </w:r>
            <w:proofErr w:type="spell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Vc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V1+V2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Výdaje celkem /před konsolidací/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ř.4240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10369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Konsolidace celkem - </w:t>
            </w: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</w:t>
            </w:r>
            <w:proofErr w:type="spell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4250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Vc</w:t>
            </w:r>
            <w:proofErr w:type="spell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– </w:t>
            </w: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Výdaje po konsolidaci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ř.4430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10369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splátka jistiny krátkodobých úvěrů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ř.8114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splátka jistiny dlouhodobých úvěrů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ř.8124</w:t>
            </w:r>
            <w:proofErr w:type="gram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splátka jistiny uvažované půjčky SFŽP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splátka jistiny krátkodobého dluhopisu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ř.8112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splátka jistiny dlouhodobého dluhopisu - </w:t>
            </w:r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ř.8122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ostatní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Vf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V4+V5+V6+V7+V8+V9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Splátky jistin úvěrů, dluhopisů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Vk</w:t>
            </w:r>
            <w:proofErr w:type="spellEnd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+ </w:t>
            </w:r>
            <w:proofErr w:type="spell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Vf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KONSOLIDOVANÉ  VÝDAJE</w:t>
            </w:r>
            <w:proofErr w:type="gramEnd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10165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10369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10888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:rsidTr="00FF2BED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607AB7" w:rsidRDefault="00607AB7"/>
    <w:sectPr w:rsidR="00607AB7" w:rsidSect="0060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BED"/>
    <w:rsid w:val="000427DE"/>
    <w:rsid w:val="001E25C9"/>
    <w:rsid w:val="00226906"/>
    <w:rsid w:val="003D4597"/>
    <w:rsid w:val="004314A6"/>
    <w:rsid w:val="00607AB7"/>
    <w:rsid w:val="00BE2A08"/>
    <w:rsid w:val="00D07DEB"/>
    <w:rsid w:val="00FF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A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Behrovi</dc:creator>
  <cp:lastModifiedBy>PC</cp:lastModifiedBy>
  <cp:revision>5</cp:revision>
  <cp:lastPrinted>2017-03-12T14:27:00Z</cp:lastPrinted>
  <dcterms:created xsi:type="dcterms:W3CDTF">2017-03-12T11:06:00Z</dcterms:created>
  <dcterms:modified xsi:type="dcterms:W3CDTF">2017-05-04T06:07:00Z</dcterms:modified>
</cp:coreProperties>
</file>