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C" w:rsidRPr="00AA0BCC" w:rsidRDefault="00AA0BCC" w:rsidP="00AA0BCC">
      <w:pPr>
        <w:jc w:val="center"/>
        <w:rPr>
          <w:rFonts w:ascii="Arial Rounded MT Bold" w:hAnsi="Arial Rounded MT Bold" w:cs="Aharoni"/>
          <w:b/>
          <w:sz w:val="72"/>
          <w:szCs w:val="72"/>
          <w:u w:val="single"/>
        </w:rPr>
      </w:pPr>
      <w:r>
        <w:rPr>
          <w:rFonts w:ascii="Arial Rounded MT Bold" w:hAnsi="Arial Rounded MT Bold" w:cs="Aharoni"/>
          <w:b/>
          <w:sz w:val="72"/>
          <w:szCs w:val="72"/>
          <w:u w:val="single"/>
        </w:rPr>
        <w:t>!!!</w:t>
      </w:r>
      <w:r w:rsidRPr="00AA0BCC">
        <w:rPr>
          <w:rFonts w:ascii="Arial Rounded MT Bold" w:hAnsi="Arial Rounded MT Bold" w:cs="Aharoni"/>
          <w:b/>
          <w:sz w:val="72"/>
          <w:szCs w:val="72"/>
          <w:u w:val="single"/>
        </w:rPr>
        <w:t xml:space="preserve"> </w:t>
      </w:r>
      <w:proofErr w:type="gramStart"/>
      <w:r w:rsidRPr="00AA0BCC">
        <w:rPr>
          <w:rFonts w:ascii="Arial Rounded MT Bold" w:hAnsi="Arial Rounded MT Bold" w:cs="Aharoni"/>
          <w:b/>
          <w:sz w:val="72"/>
          <w:szCs w:val="72"/>
          <w:u w:val="single"/>
        </w:rPr>
        <w:t xml:space="preserve">P O Z O R </w:t>
      </w:r>
      <w:r>
        <w:rPr>
          <w:rFonts w:ascii="Arial Rounded MT Bold" w:hAnsi="Arial Rounded MT Bold" w:cs="Aharoni"/>
          <w:b/>
          <w:sz w:val="72"/>
          <w:szCs w:val="72"/>
          <w:u w:val="single"/>
        </w:rPr>
        <w:t>!!!</w:t>
      </w:r>
      <w:proofErr w:type="gramEnd"/>
    </w:p>
    <w:p w:rsidR="00AA0BCC" w:rsidRDefault="00AA0BCC" w:rsidP="00AA0BCC">
      <w:pPr>
        <w:jc w:val="center"/>
        <w:rPr>
          <w:rFonts w:ascii="Arial Rounded MT Bold" w:hAnsi="Arial Rounded MT Bold" w:cs="Aharoni"/>
          <w:b/>
          <w:sz w:val="36"/>
          <w:szCs w:val="36"/>
          <w:u w:val="single"/>
        </w:rPr>
      </w:pPr>
    </w:p>
    <w:p w:rsidR="00AA0BCC" w:rsidRPr="00AA0BCC" w:rsidRDefault="00AA0BCC" w:rsidP="00AA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/>
          <w:sz w:val="36"/>
          <w:szCs w:val="36"/>
        </w:rPr>
      </w:pPr>
      <w:r w:rsidRPr="00AA0BCC">
        <w:rPr>
          <w:rFonts w:ascii="Arial Rounded MT Bold" w:hAnsi="Arial Rounded MT Bold" w:cs="Aharoni"/>
          <w:b/>
          <w:sz w:val="36"/>
          <w:szCs w:val="36"/>
        </w:rPr>
        <w:t>UZAV</w:t>
      </w:r>
      <w:r w:rsidRPr="00AA0BCC">
        <w:rPr>
          <w:rFonts w:ascii="Arial" w:hAnsi="Arial" w:cs="Arial"/>
          <w:b/>
          <w:sz w:val="36"/>
          <w:szCs w:val="36"/>
        </w:rPr>
        <w:t>Ř</w:t>
      </w:r>
      <w:r w:rsidRPr="00AA0BCC">
        <w:rPr>
          <w:rFonts w:ascii="Arial Rounded MT Bold" w:hAnsi="Arial Rounded MT Bold" w:cs="Arial"/>
          <w:b/>
          <w:sz w:val="36"/>
          <w:szCs w:val="36"/>
        </w:rPr>
        <w:t xml:space="preserve">ENÍ </w:t>
      </w:r>
      <w:r w:rsidRPr="00AA0BCC">
        <w:rPr>
          <w:rFonts w:ascii="Arial" w:hAnsi="Arial" w:cs="Arial"/>
          <w:b/>
          <w:sz w:val="36"/>
          <w:szCs w:val="36"/>
        </w:rPr>
        <w:t>Ž</w:t>
      </w:r>
      <w:r w:rsidRPr="00AA0BCC">
        <w:rPr>
          <w:rFonts w:ascii="Arial Rounded MT Bold" w:hAnsi="Arial Rounded MT Bold" w:cs="Arial"/>
          <w:b/>
          <w:sz w:val="36"/>
          <w:szCs w:val="36"/>
        </w:rPr>
        <w:t>ELEZNI</w:t>
      </w:r>
      <w:r w:rsidRPr="00AA0BCC">
        <w:rPr>
          <w:rFonts w:ascii="Arial" w:hAnsi="Arial" w:cs="Arial"/>
          <w:b/>
          <w:sz w:val="36"/>
          <w:szCs w:val="36"/>
        </w:rPr>
        <w:t>Č</w:t>
      </w:r>
      <w:r w:rsidRPr="00AA0BCC">
        <w:rPr>
          <w:rFonts w:ascii="Arial Rounded MT Bold" w:hAnsi="Arial Rounded MT Bold" w:cs="Arial"/>
          <w:b/>
          <w:sz w:val="36"/>
          <w:szCs w:val="36"/>
        </w:rPr>
        <w:t>NÍHO P</w:t>
      </w:r>
      <w:r w:rsidRPr="00AA0BCC">
        <w:rPr>
          <w:rFonts w:ascii="Arial" w:hAnsi="Arial" w:cs="Arial"/>
          <w:b/>
          <w:sz w:val="36"/>
          <w:szCs w:val="36"/>
        </w:rPr>
        <w:t>Ř</w:t>
      </w:r>
      <w:r w:rsidRPr="00AA0BCC">
        <w:rPr>
          <w:rFonts w:ascii="Arial Rounded MT Bold" w:hAnsi="Arial Rounded MT Bold" w:cs="Arial"/>
          <w:b/>
          <w:sz w:val="36"/>
          <w:szCs w:val="36"/>
        </w:rPr>
        <w:t>EJEZDU</w:t>
      </w:r>
    </w:p>
    <w:p w:rsidR="00AA0BCC" w:rsidRPr="00AA0BCC" w:rsidRDefault="00AA0BCC">
      <w:pPr>
        <w:jc w:val="center"/>
        <w:rPr>
          <w:rFonts w:ascii="Arial" w:hAnsi="Arial" w:cs="Arial"/>
          <w:b/>
          <w:sz w:val="32"/>
          <w:szCs w:val="28"/>
        </w:rPr>
      </w:pPr>
    </w:p>
    <w:p w:rsidR="00AA0BCC" w:rsidRPr="00AA0BCC" w:rsidRDefault="00AA0BCC">
      <w:pPr>
        <w:jc w:val="center"/>
        <w:rPr>
          <w:rFonts w:ascii="Arial" w:hAnsi="Arial" w:cs="Arial"/>
          <w:b/>
          <w:sz w:val="32"/>
          <w:szCs w:val="28"/>
        </w:rPr>
      </w:pPr>
      <w:r w:rsidRPr="00AA0BCC">
        <w:rPr>
          <w:rFonts w:ascii="Arial" w:hAnsi="Arial" w:cs="Arial"/>
          <w:b/>
          <w:sz w:val="32"/>
          <w:szCs w:val="28"/>
        </w:rPr>
        <w:t>Upozorňuji občany na uzavírku železničního přejezdu v </w:t>
      </w:r>
      <w:proofErr w:type="spellStart"/>
      <w:r w:rsidRPr="00AA0BCC">
        <w:rPr>
          <w:rFonts w:ascii="Arial" w:hAnsi="Arial" w:cs="Arial"/>
          <w:b/>
          <w:sz w:val="32"/>
          <w:szCs w:val="28"/>
        </w:rPr>
        <w:t>Petříkovicích</w:t>
      </w:r>
      <w:proofErr w:type="spellEnd"/>
      <w:r w:rsidRPr="00AA0BCC">
        <w:rPr>
          <w:rFonts w:ascii="Arial" w:hAnsi="Arial" w:cs="Arial"/>
          <w:b/>
          <w:sz w:val="32"/>
          <w:szCs w:val="28"/>
        </w:rPr>
        <w:t xml:space="preserve"> na silnici II/310 ve dnech:</w:t>
      </w:r>
    </w:p>
    <w:p w:rsid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</w:p>
    <w:p w:rsidR="00AA0BCC" w:rsidRDefault="00AA0B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23. října až 3. listopadu 2015.</w:t>
      </w:r>
    </w:p>
    <w:p w:rsidR="00AA0BCC" w:rsidRDefault="00AA0BCC">
      <w:pPr>
        <w:jc w:val="center"/>
        <w:rPr>
          <w:rFonts w:ascii="Arial" w:hAnsi="Arial" w:cs="Arial"/>
          <w:b/>
          <w:sz w:val="40"/>
          <w:szCs w:val="40"/>
        </w:rPr>
      </w:pPr>
    </w:p>
    <w:p w:rsid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Přejezd bude uzavřen pro veškerou dopravu mimo autobusových linek a vozidel integrovaného záchranného systému.</w:t>
      </w:r>
    </w:p>
    <w:p w:rsid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</w:p>
    <w:p w:rsid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Objízdná trasa je vedena přes </w:t>
      </w:r>
      <w:proofErr w:type="spellStart"/>
      <w:r>
        <w:rPr>
          <w:rFonts w:ascii="Arial" w:hAnsi="Arial" w:cs="Arial"/>
          <w:b/>
          <w:sz w:val="28"/>
          <w:szCs w:val="28"/>
        </w:rPr>
        <w:t>Stárkov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-Horní </w:t>
      </w:r>
      <w:proofErr w:type="spellStart"/>
      <w:r>
        <w:rPr>
          <w:rFonts w:ascii="Arial" w:hAnsi="Arial" w:cs="Arial"/>
          <w:b/>
          <w:sz w:val="28"/>
          <w:szCs w:val="28"/>
        </w:rPr>
        <w:t>Kostelec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b/>
          <w:sz w:val="28"/>
          <w:szCs w:val="28"/>
        </w:rPr>
        <w:t>Rtyni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</w:t>
      </w:r>
      <w:proofErr w:type="gramStart"/>
      <w:r>
        <w:rPr>
          <w:rFonts w:ascii="Arial" w:hAnsi="Arial" w:cs="Arial"/>
          <w:b/>
          <w:sz w:val="28"/>
          <w:szCs w:val="28"/>
        </w:rPr>
        <w:t>P.-Úpici-do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Trutnova.</w:t>
      </w:r>
    </w:p>
    <w:p w:rsid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Dodržování zákazu vjezdu bude ve zvýšené míře kontrolováno POLICIÍ ČR.</w:t>
      </w:r>
    </w:p>
    <w:p w:rsidR="00AA0BCC" w:rsidRPr="00AA0BCC" w:rsidRDefault="00AA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Zhotovitel stavby děkuje za pochopení a dodržování zákazu vjezdu.</w:t>
      </w:r>
    </w:p>
    <w:p w:rsidR="00AA0BCC" w:rsidRDefault="00AA0BCC">
      <w:pPr>
        <w:jc w:val="center"/>
        <w:rPr>
          <w:rFonts w:ascii="Arial" w:hAnsi="Arial" w:cs="Arial"/>
          <w:b/>
          <w:sz w:val="40"/>
          <w:szCs w:val="40"/>
        </w:rPr>
      </w:pPr>
    </w:p>
    <w:p w:rsidR="00AA0BCC" w:rsidRDefault="00AA0BCC">
      <w:pPr>
        <w:jc w:val="center"/>
        <w:rPr>
          <w:rFonts w:ascii="Arial" w:hAnsi="Arial" w:cs="Arial"/>
          <w:b/>
          <w:sz w:val="40"/>
          <w:szCs w:val="40"/>
        </w:rPr>
      </w:pPr>
    </w:p>
    <w:p w:rsidR="00AA0BCC" w:rsidRDefault="00AA0BCC" w:rsidP="00AA0BCC">
      <w:pPr>
        <w:rPr>
          <w:rFonts w:ascii="Arial" w:hAnsi="Arial" w:cs="Arial"/>
          <w:sz w:val="40"/>
          <w:szCs w:val="40"/>
        </w:rPr>
      </w:pPr>
    </w:p>
    <w:p w:rsidR="00AA0BCC" w:rsidRDefault="00AA0BCC" w:rsidP="00AA0BCC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Gangur</w:t>
      </w:r>
      <w:proofErr w:type="spellEnd"/>
    </w:p>
    <w:p w:rsidR="00AA0BCC" w:rsidRPr="00AA0BCC" w:rsidRDefault="00AA0BCC" w:rsidP="00AA0BCC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starosta obce Jívka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A0BCC" w:rsidRPr="00AA0BCC" w:rsidSect="002A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CC"/>
    <w:rsid w:val="002A40EC"/>
    <w:rsid w:val="00A56C77"/>
    <w:rsid w:val="00AA0BCC"/>
    <w:rsid w:val="00D61FBD"/>
    <w:rsid w:val="00D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2015-10-01T11:32:00Z</cp:lastPrinted>
  <dcterms:created xsi:type="dcterms:W3CDTF">2015-10-01T11:24:00Z</dcterms:created>
  <dcterms:modified xsi:type="dcterms:W3CDTF">2015-10-01T11:37:00Z</dcterms:modified>
</cp:coreProperties>
</file>